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B9EC" w14:textId="77777777" w:rsidR="00BE3E25" w:rsidRDefault="00BE3E25" w:rsidP="00BE3E25">
      <w:pPr>
        <w:pStyle w:val="Heading2"/>
      </w:pPr>
      <w:r>
        <w:t xml:space="preserve">Week 5 – </w:t>
      </w:r>
      <w:proofErr w:type="spellStart"/>
      <w:r>
        <w:t>Wadsley</w:t>
      </w:r>
      <w:proofErr w:type="spellEnd"/>
      <w:r>
        <w:t xml:space="preserve"> and Loxley Common – 2.2 miles.</w:t>
      </w:r>
    </w:p>
    <w:p w14:paraId="05158095" w14:textId="77777777" w:rsidR="00BE3E25" w:rsidRDefault="00BE3E25" w:rsidP="00BE3E25">
      <w:r>
        <w:t xml:space="preserve">The walk shown on the map is the longest route that can be taken, but as it is all </w:t>
      </w:r>
      <w:proofErr w:type="gramStart"/>
      <w:r>
        <w:t>open access</w:t>
      </w:r>
      <w:proofErr w:type="gramEnd"/>
      <w:r>
        <w:t xml:space="preserve"> land with a multitude of official and unofficial footpaths, the biggest risk is in getting lost.</w:t>
      </w:r>
    </w:p>
    <w:p w14:paraId="24F2928C" w14:textId="77777777" w:rsidR="00BE3E25" w:rsidRDefault="00BE3E25" w:rsidP="00BE3E25">
      <w:pPr>
        <w:rPr>
          <w:noProof/>
        </w:rPr>
      </w:pPr>
      <w:r>
        <w:rPr>
          <w:noProof/>
        </w:rPr>
        <w:t xml:space="preserve">Starting point: Wisewood Sports Centre / Old Library Café, 75 Laird Rd, Sheffield </w:t>
      </w:r>
      <w:r>
        <w:rPr>
          <w:b/>
          <w:noProof/>
        </w:rPr>
        <w:t>S6 4BS</w:t>
      </w:r>
    </w:p>
    <w:p w14:paraId="08ECC41A" w14:textId="4715CC6C" w:rsidR="00BE3E25" w:rsidRDefault="00BE3E25" w:rsidP="00BE3E25">
      <w:r>
        <w:rPr>
          <w:noProof/>
        </w:rPr>
        <w:drawing>
          <wp:anchor distT="0" distB="0" distL="114300" distR="114300" simplePos="0" relativeHeight="251658240" behindDoc="0" locked="0" layoutInCell="1" allowOverlap="1" wp14:anchorId="0FB2741A" wp14:editId="09D8392B">
            <wp:simplePos x="0" y="0"/>
            <wp:positionH relativeFrom="column">
              <wp:posOffset>2395220</wp:posOffset>
            </wp:positionH>
            <wp:positionV relativeFrom="paragraph">
              <wp:posOffset>321310</wp:posOffset>
            </wp:positionV>
            <wp:extent cx="4234180" cy="1983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Clockwise</w:t>
      </w:r>
      <w:r>
        <w:rPr>
          <w:noProof/>
        </w:rPr>
        <w:t xml:space="preserve"> </w:t>
      </w:r>
    </w:p>
    <w:p w14:paraId="7E2BD89B" w14:textId="77777777" w:rsidR="00BE3E25" w:rsidRDefault="00BE3E25" w:rsidP="00BE3E25">
      <w:r>
        <w:t>Lead by Graham.</w:t>
      </w:r>
    </w:p>
    <w:p w14:paraId="7321B73B" w14:textId="77777777" w:rsidR="00BE3E25" w:rsidRDefault="00BE3E25" w:rsidP="00BE3E25">
      <w:r>
        <w:t>Risks</w:t>
      </w:r>
    </w:p>
    <w:p w14:paraId="6F7F3543" w14:textId="77777777" w:rsidR="00BE3E25" w:rsidRDefault="00BE3E25" w:rsidP="00BE3E25">
      <w:pPr>
        <w:pStyle w:val="NoSpacing"/>
        <w:numPr>
          <w:ilvl w:val="0"/>
          <w:numId w:val="4"/>
        </w:numPr>
      </w:pPr>
      <w:r>
        <w:t>Crossing roads (2 crossings) and access road to the top car park</w:t>
      </w:r>
    </w:p>
    <w:p w14:paraId="7E2B3BA7" w14:textId="77777777" w:rsidR="00BE3E25" w:rsidRDefault="00BE3E25" w:rsidP="00BE3E25">
      <w:pPr>
        <w:pStyle w:val="ListParagraph"/>
        <w:numPr>
          <w:ilvl w:val="0"/>
          <w:numId w:val="4"/>
        </w:numPr>
      </w:pPr>
      <w:r>
        <w:t>Steep climbs and descents</w:t>
      </w:r>
    </w:p>
    <w:p w14:paraId="5B9C80A9" w14:textId="77777777" w:rsidR="00BE3E25" w:rsidRDefault="00BE3E25" w:rsidP="00BE3E25">
      <w:pPr>
        <w:pStyle w:val="ListParagraph"/>
        <w:numPr>
          <w:ilvl w:val="0"/>
          <w:numId w:val="4"/>
        </w:numPr>
      </w:pPr>
      <w:r>
        <w:t>Will be muddy</w:t>
      </w:r>
    </w:p>
    <w:p w14:paraId="1E00AB23" w14:textId="77777777" w:rsidR="00BE3E25" w:rsidRDefault="00BE3E25" w:rsidP="00BE3E25">
      <w:pPr>
        <w:pStyle w:val="ListParagraph"/>
        <w:numPr>
          <w:ilvl w:val="0"/>
          <w:numId w:val="4"/>
        </w:numPr>
      </w:pPr>
      <w:r>
        <w:t>Dogs and their walkers</w:t>
      </w:r>
    </w:p>
    <w:p w14:paraId="1AB22C18" w14:textId="77777777" w:rsidR="00BE3E25" w:rsidRDefault="00BE3E25" w:rsidP="00BE3E25">
      <w:r>
        <w:t>Places to pause and ponder</w:t>
      </w:r>
    </w:p>
    <w:p w14:paraId="4052480C" w14:textId="77777777" w:rsidR="00BE3E25" w:rsidRDefault="00BE3E25" w:rsidP="00BE3E25">
      <w:pPr>
        <w:pStyle w:val="ListParagraph"/>
        <w:numPr>
          <w:ilvl w:val="0"/>
          <w:numId w:val="5"/>
        </w:numPr>
      </w:pPr>
      <w:r>
        <w:t>The view.  Splendid view of the Loxley Valley.</w:t>
      </w:r>
    </w:p>
    <w:p w14:paraId="2FA2B819" w14:textId="77777777" w:rsidR="00BE3E25" w:rsidRDefault="00BE3E25" w:rsidP="00BE3E25">
      <w:pPr>
        <w:pStyle w:val="ListParagraph"/>
        <w:numPr>
          <w:ilvl w:val="0"/>
          <w:numId w:val="5"/>
        </w:numPr>
      </w:pPr>
      <w:r>
        <w:t>Burnt out area – good or bad? (if you go that way)</w:t>
      </w:r>
    </w:p>
    <w:p w14:paraId="107D525B" w14:textId="77777777" w:rsidR="00BE3E25" w:rsidRDefault="00BE3E25" w:rsidP="00BE3E25">
      <w:pPr>
        <w:pStyle w:val="ListParagraph"/>
        <w:numPr>
          <w:ilvl w:val="0"/>
          <w:numId w:val="5"/>
        </w:numPr>
      </w:pPr>
      <w:r>
        <w:t>Apple trees</w:t>
      </w:r>
    </w:p>
    <w:p w14:paraId="32CD142C" w14:textId="77777777" w:rsidR="00BE3E25" w:rsidRDefault="00BE3E25" w:rsidP="00BE3E25"/>
    <w:p w14:paraId="77E8C937" w14:textId="7F12D649" w:rsidR="00531912" w:rsidRPr="00BE3E25" w:rsidRDefault="00531912" w:rsidP="00BE3E25">
      <w:pPr>
        <w:rPr>
          <w:rStyle w:val="Hyperlink"/>
          <w:color w:val="auto"/>
          <w:u w:val="none"/>
        </w:rPr>
      </w:pPr>
      <w:bookmarkStart w:id="0" w:name="_GoBack"/>
      <w:bookmarkEnd w:id="0"/>
    </w:p>
    <w:sectPr w:rsidR="00531912" w:rsidRPr="00BE3E25" w:rsidSect="0026607A">
      <w:footerReference w:type="default" r:id="rId9"/>
      <w:headerReference w:type="first" r:id="rId10"/>
      <w:footerReference w:type="first" r:id="rId11"/>
      <w:pgSz w:w="11906" w:h="16838"/>
      <w:pgMar w:top="1170" w:right="656" w:bottom="1800" w:left="630" w:header="1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3540F" w14:textId="77777777" w:rsidR="0031578A" w:rsidRDefault="0031578A" w:rsidP="009C75CB">
      <w:pPr>
        <w:spacing w:after="0" w:line="240" w:lineRule="auto"/>
      </w:pPr>
      <w:r>
        <w:separator/>
      </w:r>
    </w:p>
  </w:endnote>
  <w:endnote w:type="continuationSeparator" w:id="0">
    <w:p w14:paraId="347F4AD0" w14:textId="77777777" w:rsidR="0031578A" w:rsidRDefault="0031578A" w:rsidP="009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A78D" w14:textId="7CFB4288" w:rsidR="0080100A" w:rsidRDefault="0080100A" w:rsidP="00FD524E">
    <w:pPr>
      <w:pStyle w:val="Footer"/>
      <w:jc w:val="center"/>
    </w:pPr>
    <w:r>
      <w:rPr>
        <w:noProof/>
      </w:rPr>
      <w:drawing>
        <wp:inline distT="0" distB="0" distL="0" distR="0" wp14:anchorId="4E34638D" wp14:editId="73215EA3">
          <wp:extent cx="4743450" cy="990600"/>
          <wp:effectExtent l="0" t="0" r="0" b="0"/>
          <wp:docPr id="660" name="Picture 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6A793" w14:textId="77777777" w:rsidR="0080100A" w:rsidRPr="00FD524E" w:rsidRDefault="0080100A" w:rsidP="00B76A8C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1664" w14:textId="77777777" w:rsidR="0080100A" w:rsidRDefault="0080100A" w:rsidP="00CB022D">
    <w:pPr>
      <w:pStyle w:val="Footer"/>
      <w:jc w:val="center"/>
    </w:pPr>
    <w:r>
      <w:rPr>
        <w:noProof/>
      </w:rPr>
      <w:drawing>
        <wp:inline distT="0" distB="0" distL="0" distR="0" wp14:anchorId="603B65EA" wp14:editId="61C1A7E9">
          <wp:extent cx="4743450" cy="990600"/>
          <wp:effectExtent l="0" t="0" r="0" b="0"/>
          <wp:docPr id="664" name="Picture 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FF6B6" w14:textId="77777777" w:rsidR="0080100A" w:rsidRPr="00FD524E" w:rsidRDefault="0080100A" w:rsidP="00CB022D">
    <w:pPr>
      <w:pStyle w:val="Footer"/>
      <w:jc w:val="center"/>
      <w:rPr>
        <w:sz w:val="18"/>
        <w:szCs w:val="18"/>
      </w:rPr>
    </w:pPr>
    <w:r w:rsidRPr="00FD524E">
      <w:rPr>
        <w:sz w:val="18"/>
        <w:szCs w:val="18"/>
      </w:rPr>
      <w:t>Ramblers Association Registered Charity No. 1093577 | Company Limited by Guarantee No. 4458492</w:t>
    </w:r>
  </w:p>
  <w:p w14:paraId="26986BAD" w14:textId="77777777" w:rsidR="0080100A" w:rsidRDefault="0080100A" w:rsidP="00CB022D">
    <w:pPr>
      <w:pStyle w:val="Footer"/>
      <w:jc w:val="center"/>
      <w:rPr>
        <w:sz w:val="18"/>
        <w:szCs w:val="18"/>
      </w:rPr>
    </w:pPr>
    <w:r w:rsidRPr="00FD524E">
      <w:rPr>
        <w:sz w:val="18"/>
        <w:szCs w:val="18"/>
      </w:rPr>
      <w:t>SWFC Community Foundation Registered Charity No. 1108538 | Company Limited by Guarantee No. 5053927</w:t>
    </w:r>
  </w:p>
  <w:p w14:paraId="44F613E5" w14:textId="77777777" w:rsidR="0080100A" w:rsidRDefault="0080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8E0B1" w14:textId="77777777" w:rsidR="0031578A" w:rsidRDefault="0031578A" w:rsidP="009C75CB">
      <w:pPr>
        <w:spacing w:after="0" w:line="240" w:lineRule="auto"/>
      </w:pPr>
      <w:r>
        <w:separator/>
      </w:r>
    </w:p>
  </w:footnote>
  <w:footnote w:type="continuationSeparator" w:id="0">
    <w:p w14:paraId="06EF6372" w14:textId="77777777" w:rsidR="0031578A" w:rsidRDefault="0031578A" w:rsidP="009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4DD3" w14:textId="77777777" w:rsidR="0026607A" w:rsidRDefault="0026607A" w:rsidP="0026607A">
    <w:pPr>
      <w:pStyle w:val="Header"/>
      <w:tabs>
        <w:tab w:val="clear" w:pos="4513"/>
        <w:tab w:val="clear" w:pos="9026"/>
        <w:tab w:val="left" w:pos="244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AD6892B" wp14:editId="435925F7">
          <wp:simplePos x="0" y="0"/>
          <wp:positionH relativeFrom="column">
            <wp:posOffset>2247900</wp:posOffset>
          </wp:positionH>
          <wp:positionV relativeFrom="paragraph">
            <wp:posOffset>76200</wp:posOffset>
          </wp:positionV>
          <wp:extent cx="2177415" cy="1066800"/>
          <wp:effectExtent l="0" t="0" r="0" b="0"/>
          <wp:wrapThrough wrapText="bothSides">
            <wp:wrapPolygon edited="0">
              <wp:start x="0" y="0"/>
              <wp:lineTo x="0" y="21214"/>
              <wp:lineTo x="21354" y="21214"/>
              <wp:lineTo x="21354" y="0"/>
              <wp:lineTo x="0" y="0"/>
            </wp:wrapPolygon>
          </wp:wrapThrough>
          <wp:docPr id="661" name="Picture 6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741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124B92" wp14:editId="2EEA0DE3">
          <wp:simplePos x="0" y="0"/>
          <wp:positionH relativeFrom="column">
            <wp:posOffset>4762500</wp:posOffset>
          </wp:positionH>
          <wp:positionV relativeFrom="paragraph">
            <wp:posOffset>175895</wp:posOffset>
          </wp:positionV>
          <wp:extent cx="1876425" cy="909320"/>
          <wp:effectExtent l="0" t="0" r="9525" b="5080"/>
          <wp:wrapSquare wrapText="bothSides"/>
          <wp:docPr id="662" name="Picture 662" descr="Sheffield Wednesday Community 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effield Wednesday Community Programm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237BE1" wp14:editId="40544C57">
          <wp:extent cx="2085392" cy="1434751"/>
          <wp:effectExtent l="0" t="0" r="0" b="0"/>
          <wp:docPr id="663" name="Picture 6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51330" cy="1480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DBA3E3" w14:textId="77777777" w:rsidR="0080100A" w:rsidRDefault="00801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3603"/>
    <w:multiLevelType w:val="hybridMultilevel"/>
    <w:tmpl w:val="B932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6868"/>
    <w:multiLevelType w:val="hybridMultilevel"/>
    <w:tmpl w:val="77FE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94375"/>
    <w:multiLevelType w:val="hybridMultilevel"/>
    <w:tmpl w:val="0380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CB"/>
    <w:rsid w:val="0000735A"/>
    <w:rsid w:val="000112E2"/>
    <w:rsid w:val="00024DFF"/>
    <w:rsid w:val="000853E6"/>
    <w:rsid w:val="000E778E"/>
    <w:rsid w:val="0010423E"/>
    <w:rsid w:val="00104AC9"/>
    <w:rsid w:val="0011608B"/>
    <w:rsid w:val="001218AF"/>
    <w:rsid w:val="001362F0"/>
    <w:rsid w:val="0018080D"/>
    <w:rsid w:val="00184A1D"/>
    <w:rsid w:val="0019172D"/>
    <w:rsid w:val="00196269"/>
    <w:rsid w:val="001F2CC9"/>
    <w:rsid w:val="001F4E14"/>
    <w:rsid w:val="002210C8"/>
    <w:rsid w:val="00224ADA"/>
    <w:rsid w:val="0026607A"/>
    <w:rsid w:val="0029537D"/>
    <w:rsid w:val="002B0DA2"/>
    <w:rsid w:val="002B4CF4"/>
    <w:rsid w:val="002D21C6"/>
    <w:rsid w:val="00303AF2"/>
    <w:rsid w:val="0031578A"/>
    <w:rsid w:val="00331B0A"/>
    <w:rsid w:val="00343CC6"/>
    <w:rsid w:val="003967A8"/>
    <w:rsid w:val="003A521E"/>
    <w:rsid w:val="003F69B9"/>
    <w:rsid w:val="0040690B"/>
    <w:rsid w:val="0044132C"/>
    <w:rsid w:val="00463EFB"/>
    <w:rsid w:val="00466A0F"/>
    <w:rsid w:val="004E0A0F"/>
    <w:rsid w:val="00531912"/>
    <w:rsid w:val="005430D1"/>
    <w:rsid w:val="00592541"/>
    <w:rsid w:val="00594889"/>
    <w:rsid w:val="005E2D41"/>
    <w:rsid w:val="005E5ED9"/>
    <w:rsid w:val="005E6DC8"/>
    <w:rsid w:val="00607B05"/>
    <w:rsid w:val="006254BB"/>
    <w:rsid w:val="006320BE"/>
    <w:rsid w:val="00637569"/>
    <w:rsid w:val="006C69ED"/>
    <w:rsid w:val="006E2404"/>
    <w:rsid w:val="006E4923"/>
    <w:rsid w:val="006F32ED"/>
    <w:rsid w:val="006F6C7F"/>
    <w:rsid w:val="00757FAA"/>
    <w:rsid w:val="00773225"/>
    <w:rsid w:val="00785916"/>
    <w:rsid w:val="007F1A7C"/>
    <w:rsid w:val="0080100A"/>
    <w:rsid w:val="00826973"/>
    <w:rsid w:val="0087259D"/>
    <w:rsid w:val="00901472"/>
    <w:rsid w:val="00917A1E"/>
    <w:rsid w:val="009373F8"/>
    <w:rsid w:val="00947A37"/>
    <w:rsid w:val="009C75CB"/>
    <w:rsid w:val="009E3C59"/>
    <w:rsid w:val="009E4061"/>
    <w:rsid w:val="009F4858"/>
    <w:rsid w:val="00A0562D"/>
    <w:rsid w:val="00A3123D"/>
    <w:rsid w:val="00A93B1E"/>
    <w:rsid w:val="00B05E2F"/>
    <w:rsid w:val="00B40B14"/>
    <w:rsid w:val="00B76A8C"/>
    <w:rsid w:val="00BA09BC"/>
    <w:rsid w:val="00BE3E25"/>
    <w:rsid w:val="00C6141B"/>
    <w:rsid w:val="00C84876"/>
    <w:rsid w:val="00CB022D"/>
    <w:rsid w:val="00CC7270"/>
    <w:rsid w:val="00D515E4"/>
    <w:rsid w:val="00DB7172"/>
    <w:rsid w:val="00DE276D"/>
    <w:rsid w:val="00E01E62"/>
    <w:rsid w:val="00E27D2F"/>
    <w:rsid w:val="00E65C00"/>
    <w:rsid w:val="00EA75E3"/>
    <w:rsid w:val="00F02B5B"/>
    <w:rsid w:val="00FD524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444B"/>
  <w15:docId w15:val="{7E483BA4-970C-4663-8925-01EB8C93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2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CB"/>
  </w:style>
  <w:style w:type="paragraph" w:styleId="Footer">
    <w:name w:val="footer"/>
    <w:basedOn w:val="Normal"/>
    <w:link w:val="Foot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CB"/>
  </w:style>
  <w:style w:type="paragraph" w:styleId="BalloonText">
    <w:name w:val="Balloon Text"/>
    <w:basedOn w:val="Normal"/>
    <w:link w:val="BalloonTextChar"/>
    <w:uiPriority w:val="99"/>
    <w:semiHidden/>
    <w:unhideWhenUsed/>
    <w:rsid w:val="009C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A1E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917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2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69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1F4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065E-45ED-44A9-A8F6-A357A721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McDonald</dc:creator>
  <cp:keywords/>
  <dc:description/>
  <cp:lastModifiedBy>John x</cp:lastModifiedBy>
  <cp:revision>2</cp:revision>
  <cp:lastPrinted>2019-03-10T14:11:00Z</cp:lastPrinted>
  <dcterms:created xsi:type="dcterms:W3CDTF">2019-03-15T12:06:00Z</dcterms:created>
  <dcterms:modified xsi:type="dcterms:W3CDTF">2019-03-15T12:06:00Z</dcterms:modified>
</cp:coreProperties>
</file>